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ore0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metadata/core-properties" Target="docProps/core0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7B4E" w:rsidRDefault="005F7B4E" w:rsidP="005F7B4E">
      <w:pPr>
        <w:jc w:val="center"/>
        <w:rPr>
          <w:lang w:val="ru-RU"/>
        </w:rPr>
      </w:pPr>
    </w:p>
    <w:p w:rsidR="005F7B4E" w:rsidRPr="005F7B4E" w:rsidRDefault="005F7B4E" w:rsidP="005F7B4E">
      <w:pPr>
        <w:jc w:val="center"/>
        <w:rPr>
          <w:lang w:val="ru-RU"/>
        </w:rPr>
      </w:pPr>
      <w:r>
        <w:rPr>
          <w:lang w:val="ru-RU"/>
        </w:rPr>
        <w:t>Лот 3</w:t>
      </w:r>
    </w:p>
    <w:p w:rsidR="005F7B4E" w:rsidRDefault="005F7B4E">
      <w:pPr>
        <w:jc w:val="center"/>
        <w:rPr>
          <w:rFonts w:ascii="GHEA Grapalat" w:hAnsi="GHEA Grapalat" w:cs="GHEA Grapalat"/>
          <w:sz w:val="16"/>
          <w:szCs w:val="16"/>
          <w:lang w:val="hy-AM"/>
        </w:rPr>
      </w:pPr>
    </w:p>
    <w:p w:rsidR="008F7E4A" w:rsidRDefault="005E14ED">
      <w:pPr>
        <w:jc w:val="center"/>
        <w:rPr>
          <w:rFonts w:ascii="GHEA Grapalat" w:hAnsi="GHEA Grapalat" w:cs="GHEA Grapalat"/>
          <w:sz w:val="16"/>
          <w:szCs w:val="16"/>
          <w:lang w:val="hy-AM"/>
        </w:rPr>
      </w:pPr>
      <w:r>
        <w:rPr>
          <w:rFonts w:ascii="GHEA Grapalat" w:hAnsi="GHEA Grapalat" w:cs="GHEA Grapalat"/>
          <w:sz w:val="16"/>
          <w:szCs w:val="16"/>
          <w:lang w:val="hy-AM"/>
        </w:rPr>
        <w:t>ТЕХНИЧЕСКИЕ ХАРАКТЕРИСТИКИ - ГРАФИК ЗАКУПКИ</w:t>
      </w:r>
    </w:p>
    <w:p w:rsidR="008F7E4A" w:rsidRDefault="005E14ED">
      <w:pPr>
        <w:jc w:val="center"/>
        <w:rPr>
          <w:rFonts w:ascii="GHEA Grapalat" w:hAnsi="GHEA Grapalat" w:cs="GHEA Grapalat"/>
          <w:sz w:val="16"/>
          <w:szCs w:val="16"/>
          <w:lang w:val="pt-BR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tbl>
      <w:tblPr>
        <w:tblW w:w="14791" w:type="dxa"/>
        <w:jc w:val="center"/>
        <w:tblLayout w:type="fixed"/>
        <w:tblLook w:val="0000" w:firstRow="0" w:lastRow="0" w:firstColumn="0" w:lastColumn="0" w:noHBand="0" w:noVBand="0"/>
      </w:tblPr>
      <w:tblGrid>
        <w:gridCol w:w="4224"/>
        <w:gridCol w:w="10567"/>
      </w:tblGrid>
      <w:tr w:rsidR="008F7E4A" w:rsidRPr="00924B01" w:rsidTr="005F7B4E">
        <w:trPr>
          <w:trHeight w:val="202"/>
          <w:jc w:val="center"/>
        </w:trPr>
        <w:tc>
          <w:tcPr>
            <w:tcW w:w="422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F7E4A" w:rsidRDefault="008F7E4A">
            <w:pPr>
              <w:snapToGrid w:val="0"/>
              <w:jc w:val="center"/>
              <w:rPr>
                <w:rFonts w:ascii="GHEA Grapalat" w:hAnsi="GHEA Grapalat" w:cs="GHEA Grapalat"/>
                <w:sz w:val="16"/>
                <w:szCs w:val="16"/>
                <w:lang w:val="pt-BR"/>
              </w:rPr>
            </w:pPr>
          </w:p>
        </w:tc>
        <w:tc>
          <w:tcPr>
            <w:tcW w:w="1056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F7E4A" w:rsidRDefault="008F7E4A">
            <w:pPr>
              <w:snapToGrid w:val="0"/>
              <w:jc w:val="center"/>
              <w:rPr>
                <w:rFonts w:ascii="GHEA Grapalat" w:hAnsi="GHEA Grapalat" w:cs="GHEA Grapalat"/>
                <w:sz w:val="16"/>
                <w:szCs w:val="16"/>
                <w:lang w:val="pt-BR"/>
              </w:rPr>
            </w:pPr>
          </w:p>
        </w:tc>
      </w:tr>
      <w:tr w:rsidR="008F7E4A" w:rsidRPr="005F7B4E" w:rsidTr="005F7B4E">
        <w:trPr>
          <w:trHeight w:val="2705"/>
          <w:jc w:val="center"/>
        </w:trPr>
        <w:tc>
          <w:tcPr>
            <w:tcW w:w="42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E4A" w:rsidRDefault="005E14ED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ru-RU"/>
              </w:rPr>
              <w:t>Скамейки</w:t>
            </w:r>
          </w:p>
        </w:tc>
        <w:tc>
          <w:tcPr>
            <w:tcW w:w="10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E4A" w:rsidRDefault="005E14ED">
            <w:pPr>
              <w:spacing w:after="160" w:line="256" w:lineRule="auto"/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  <w:t>Технические характеристики скамеек</w:t>
            </w:r>
          </w:p>
          <w:p w:rsidR="008F7E4A" w:rsidRPr="005E14ED" w:rsidRDefault="005E14ED">
            <w:pPr>
              <w:spacing w:after="160" w:line="256" w:lineRule="auto"/>
              <w:rPr>
                <w:lang w:val="ru-RU"/>
              </w:rPr>
            </w:pPr>
            <w:r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  <w:t>Скамья долж</w:t>
            </w:r>
            <w:bookmarkStart w:id="0" w:name="_GoBack"/>
            <w:bookmarkEnd w:id="0"/>
            <w:r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  <w:t>на иметь длину 190 см, общую высоту 95 см, высоту спинки 53 см, ширину сиденья 47 см.</w:t>
            </w:r>
          </w:p>
          <w:p w:rsidR="008F7E4A" w:rsidRDefault="005E14ED">
            <w:pPr>
              <w:spacing w:after="160" w:line="256" w:lineRule="auto"/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  <w:t>Каркас основания сиденья и спинки должен быть изготовлен из квадратной трубы размером 4Х4 см, толщина стенок не менее 2 мм, сиденье должно быть из древесины кедра. Поместите деревянные детали на перила.</w:t>
            </w:r>
          </w:p>
          <w:p w:rsidR="008F7E4A" w:rsidRDefault="005E14ED">
            <w:pPr>
              <w:spacing w:after="160" w:line="256" w:lineRule="auto"/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  <w:t>Деревянные четверки следует покрыть специальным масло- и водостойким лаком, а металлические трубы – антикоррозийной краской.</w:t>
            </w:r>
          </w:p>
          <w:p w:rsidR="008F7E4A" w:rsidRDefault="005E14ED">
            <w:pPr>
              <w:spacing w:after="160" w:line="256" w:lineRule="auto"/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  <w:t>Обязательно наличие символа города Масис на спинке и по бокам сиденья, который должен быть вырезан лазером на металлическом листе. Толщина металлического листа должна быть не менее 2 мм.</w:t>
            </w:r>
          </w:p>
          <w:p w:rsidR="008F7E4A" w:rsidRDefault="005E14ED">
            <w:pPr>
              <w:spacing w:after="160" w:line="256" w:lineRule="auto"/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  <w:t>Перед началом работы обсудите с заказчиком вопросы, связанные с цветом скамейки и другими деталями.</w:t>
            </w:r>
          </w:p>
          <w:p w:rsidR="008F7E4A" w:rsidRPr="005E14ED" w:rsidRDefault="005E14ED">
            <w:pPr>
              <w:spacing w:after="160" w:line="256" w:lineRule="auto"/>
              <w:rPr>
                <w:lang w:val="ru-RU"/>
              </w:rPr>
            </w:pPr>
            <w:r>
              <w:rPr>
                <w:rFonts w:ascii="GHEA Grapalat" w:eastAsia="Calibri" w:hAnsi="GHEA Grapalat" w:cs="GHEA Grapalat"/>
                <w:sz w:val="16"/>
                <w:szCs w:val="16"/>
                <w:lang w:val="hy-AM"/>
              </w:rPr>
              <w:t>Ниже приведен эскиз продукта, который необходимо приобрести.</w:t>
            </w:r>
          </w:p>
          <w:p w:rsidR="005F7B4E" w:rsidRDefault="005F7B4E" w:rsidP="005F7B4E">
            <w:pPr>
              <w:rPr>
                <w:rFonts w:ascii="GHEA Grapalat" w:hAnsi="GHEA Grapalat" w:cs="GHEA Grapalat"/>
                <w:sz w:val="16"/>
                <w:szCs w:val="16"/>
                <w:lang w:val="pt-BR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pt-BR"/>
              </w:rPr>
              <w:t>Продукт, включая все материалы и детали, использованные для его изготовления, должен быть новым и неиспользованным.</w:t>
            </w:r>
          </w:p>
          <w:p w:rsidR="008F7E4A" w:rsidRPr="005F7B4E" w:rsidRDefault="008F7E4A">
            <w:pPr>
              <w:jc w:val="center"/>
              <w:rPr>
                <w:rFonts w:ascii="GHEA Grapalat" w:eastAsia="Calibri" w:hAnsi="GHEA Grapalat" w:cs="GHEA Grapalat"/>
                <w:sz w:val="16"/>
                <w:szCs w:val="16"/>
                <w:lang w:val="pt-BR"/>
              </w:rPr>
            </w:pPr>
          </w:p>
        </w:tc>
      </w:tr>
    </w:tbl>
    <w:p w:rsidR="008F7E4A" w:rsidRDefault="008F7E4A">
      <w:pPr>
        <w:jc w:val="center"/>
        <w:rPr>
          <w:rFonts w:ascii="GHEA Grapalat" w:hAnsi="GHEA Grapalat" w:cs="GHEA Grapalat"/>
          <w:sz w:val="16"/>
          <w:szCs w:val="16"/>
          <w:lang w:val="pt-BR"/>
        </w:rPr>
      </w:pPr>
    </w:p>
    <w:p w:rsidR="008F7E4A" w:rsidRDefault="008F7E4A" w:rsidP="005F7B4E">
      <w:pPr>
        <w:rPr>
          <w:rFonts w:ascii="GHEA Grapalat" w:hAnsi="GHEA Grapalat" w:cs="GHEA Grapalat"/>
          <w:sz w:val="16"/>
          <w:szCs w:val="16"/>
          <w:lang w:val="pt-BR"/>
        </w:rPr>
      </w:pPr>
    </w:p>
    <w:p w:rsidR="008F7E4A" w:rsidRDefault="008F7E4A">
      <w:pPr>
        <w:jc w:val="center"/>
        <w:rPr>
          <w:rFonts w:ascii="GHEA Grapalat" w:hAnsi="GHEA Grapalat" w:cs="GHEA Grapalat"/>
          <w:sz w:val="16"/>
          <w:szCs w:val="16"/>
          <w:lang w:val="pt-BR"/>
        </w:rPr>
      </w:pPr>
    </w:p>
    <w:p w:rsidR="008F7E4A" w:rsidRDefault="005E14ED">
      <w:pPr>
        <w:tabs>
          <w:tab w:val="left" w:pos="5460"/>
        </w:tabs>
      </w:pPr>
      <w:r>
        <w:rPr>
          <w:rFonts w:ascii="GHEA Grapalat" w:hAnsi="GHEA Grapalat" w:cs="GHEA Grapalat"/>
          <w:sz w:val="16"/>
          <w:szCs w:val="16"/>
          <w:lang w:val="pt-BR"/>
        </w:rPr>
        <w:lastRenderedPageBreak/>
        <w:tab/>
      </w:r>
      <w:r>
        <w:rPr>
          <w:rFonts w:ascii="GHEA Grapalat" w:hAnsi="GHEA Grapalat" w:cs="GHEA Grapalat"/>
          <w:noProof/>
          <w:sz w:val="16"/>
          <w:szCs w:val="16"/>
          <w:lang w:val="ru-RU" w:eastAsia="ru-RU"/>
        </w:rPr>
        <w:drawing>
          <wp:inline distT="0" distB="0" distL="0" distR="0">
            <wp:extent cx="4236720" cy="6584950"/>
            <wp:effectExtent l="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-2" t="-1" r="-2" b="-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720" cy="658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F7E4A">
      <w:pgSz w:w="16838" w:h="11906" w:orient="landscape"/>
      <w:pgMar w:top="662" w:right="533" w:bottom="851" w:left="720" w:header="0" w:footer="0" w:gutter="0"/>
      <w:cols w:space="720"/>
      <w:formProt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Liberation Serif">
    <w:altName w:val="Times New Roman"/>
    <w:charset w:val="01"/>
    <w:family w:val="roman"/>
    <w:pitch w:val="variable"/>
  </w:font>
  <w:font w:name="Noto Serif CJK SC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Baltica;Times New Roman">
    <w:panose1 w:val="00000000000000000000"/>
    <w:charset w:val="00"/>
    <w:family w:val="roman"/>
    <w:notTrueType/>
    <w:pitch w:val="default"/>
  </w:font>
  <w:font w:name="Arial AMU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88966D2"/>
    <w:multiLevelType w:val="multilevel"/>
    <w:tmpl w:val="90D4AE7E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7E4A"/>
    <w:rsid w:val="005E14ED"/>
    <w:rsid w:val="005F7B4E"/>
    <w:rsid w:val="008F7E4A"/>
    <w:rsid w:val="00924B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A920C7F-B597-4DB6-8532-6CBBDB26B8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Liberation Serif" w:eastAsia="Noto Serif CJK SC" w:hAnsi="Liberation Serif" w:cs="Lohit Devanagari"/>
        <w:sz w:val="24"/>
        <w:szCs w:val="24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bidi="ar-SA"/>
    </w:rPr>
  </w:style>
  <w:style w:type="paragraph" w:styleId="1">
    <w:name w:val="heading 1"/>
    <w:basedOn w:val="a"/>
    <w:next w:val="a"/>
    <w:qFormat/>
    <w:pPr>
      <w:keepNext/>
      <w:numPr>
        <w:numId w:val="1"/>
      </w:numPr>
      <w:jc w:val="center"/>
      <w:outlineLvl w:val="0"/>
    </w:pPr>
    <w:rPr>
      <w:rFonts w:ascii="Arial Armenian" w:hAnsi="Arial Armenian" w:cs="Arial Armenian"/>
      <w:sz w:val="28"/>
      <w:szCs w:val="20"/>
    </w:rPr>
  </w:style>
  <w:style w:type="paragraph" w:styleId="2">
    <w:name w:val="heading 2"/>
    <w:basedOn w:val="a"/>
    <w:next w:val="a"/>
    <w:qFormat/>
    <w:pPr>
      <w:keepNext/>
      <w:numPr>
        <w:ilvl w:val="1"/>
        <w:numId w:val="1"/>
      </w:numPr>
      <w:jc w:val="both"/>
      <w:outlineLvl w:val="1"/>
    </w:pPr>
    <w:rPr>
      <w:rFonts w:ascii="Arial LatArm" w:hAnsi="Arial LatArm" w:cs="Arial LatArm"/>
      <w:b/>
      <w:color w:val="0000FF"/>
      <w:sz w:val="20"/>
      <w:szCs w:val="20"/>
    </w:rPr>
  </w:style>
  <w:style w:type="paragraph" w:styleId="3">
    <w:name w:val="heading 3"/>
    <w:basedOn w:val="a"/>
    <w:next w:val="a"/>
    <w:qFormat/>
    <w:pPr>
      <w:keepNext/>
      <w:numPr>
        <w:ilvl w:val="2"/>
        <w:numId w:val="1"/>
      </w:numPr>
      <w:spacing w:line="360" w:lineRule="auto"/>
      <w:jc w:val="center"/>
      <w:outlineLvl w:val="2"/>
    </w:pPr>
    <w:rPr>
      <w:rFonts w:ascii="Arial LatArm" w:hAnsi="Arial LatArm" w:cs="Arial LatArm"/>
      <w:i/>
      <w:sz w:val="20"/>
      <w:szCs w:val="20"/>
      <w:lang w:val="en-AU"/>
    </w:rPr>
  </w:style>
  <w:style w:type="paragraph" w:styleId="4">
    <w:name w:val="heading 4"/>
    <w:basedOn w:val="a"/>
    <w:next w:val="a"/>
    <w:qFormat/>
    <w:pPr>
      <w:keepNext/>
      <w:numPr>
        <w:ilvl w:val="3"/>
        <w:numId w:val="1"/>
      </w:numPr>
      <w:outlineLvl w:val="3"/>
    </w:pPr>
    <w:rPr>
      <w:rFonts w:ascii="Arial LatArm" w:hAnsi="Arial LatArm" w:cs="Arial LatArm"/>
      <w:i/>
      <w:sz w:val="18"/>
      <w:szCs w:val="20"/>
    </w:rPr>
  </w:style>
  <w:style w:type="paragraph" w:styleId="5">
    <w:name w:val="heading 5"/>
    <w:basedOn w:val="a"/>
    <w:next w:val="a"/>
    <w:qFormat/>
    <w:pPr>
      <w:keepNext/>
      <w:numPr>
        <w:ilvl w:val="4"/>
        <w:numId w:val="1"/>
      </w:numPr>
      <w:jc w:val="center"/>
      <w:outlineLvl w:val="4"/>
    </w:pPr>
    <w:rPr>
      <w:rFonts w:ascii="Arial LatArm" w:hAnsi="Arial LatArm" w:cs="Arial LatArm"/>
      <w:b/>
      <w:sz w:val="26"/>
      <w:szCs w:val="20"/>
    </w:rPr>
  </w:style>
  <w:style w:type="paragraph" w:styleId="6">
    <w:name w:val="heading 6"/>
    <w:basedOn w:val="a"/>
    <w:next w:val="a"/>
    <w:qFormat/>
    <w:pPr>
      <w:keepNext/>
      <w:numPr>
        <w:ilvl w:val="5"/>
        <w:numId w:val="1"/>
      </w:numPr>
      <w:outlineLvl w:val="5"/>
    </w:pPr>
    <w:rPr>
      <w:rFonts w:ascii="Arial LatArm" w:hAnsi="Arial LatArm" w:cs="Arial LatArm"/>
      <w:b/>
      <w:color w:val="000000"/>
      <w:sz w:val="22"/>
      <w:szCs w:val="20"/>
    </w:rPr>
  </w:style>
  <w:style w:type="paragraph" w:styleId="7">
    <w:name w:val="heading 7"/>
    <w:basedOn w:val="a"/>
    <w:next w:val="a"/>
    <w:qFormat/>
    <w:pPr>
      <w:keepNext/>
      <w:numPr>
        <w:ilvl w:val="6"/>
        <w:numId w:val="1"/>
      </w:numPr>
      <w:ind w:left="-66"/>
      <w:jc w:val="center"/>
      <w:outlineLvl w:val="6"/>
    </w:pPr>
    <w:rPr>
      <w:rFonts w:ascii="Times Armenian" w:hAnsi="Times Armenian" w:cs="Times Armenian"/>
      <w:b/>
      <w:sz w:val="20"/>
      <w:szCs w:val="20"/>
      <w:lang w:val="hy-AM"/>
    </w:rPr>
  </w:style>
  <w:style w:type="paragraph" w:styleId="8">
    <w:name w:val="heading 8"/>
    <w:basedOn w:val="a"/>
    <w:next w:val="a"/>
    <w:qFormat/>
    <w:pPr>
      <w:keepNext/>
      <w:numPr>
        <w:ilvl w:val="7"/>
        <w:numId w:val="1"/>
      </w:numPr>
      <w:outlineLvl w:val="7"/>
    </w:pPr>
    <w:rPr>
      <w:rFonts w:ascii="Times Armenian" w:hAnsi="Times Armenian" w:cs="Times Armenian"/>
      <w:i/>
      <w:sz w:val="20"/>
      <w:szCs w:val="20"/>
      <w:lang w:val="nl-NL"/>
    </w:rPr>
  </w:style>
  <w:style w:type="paragraph" w:styleId="9">
    <w:name w:val="heading 9"/>
    <w:basedOn w:val="a"/>
    <w:next w:val="a"/>
    <w:qFormat/>
    <w:pPr>
      <w:keepNext/>
      <w:numPr>
        <w:ilvl w:val="8"/>
        <w:numId w:val="1"/>
      </w:numPr>
      <w:jc w:val="center"/>
      <w:outlineLvl w:val="8"/>
    </w:pPr>
    <w:rPr>
      <w:rFonts w:ascii="Times Armenian" w:hAnsi="Times Armenian" w:cs="Times Armenian"/>
      <w:b/>
      <w:color w:val="000000"/>
      <w:sz w:val="22"/>
      <w:szCs w:val="20"/>
      <w:lang w:val="pt-B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Pr>
      <w:u w:val="none"/>
    </w:rPr>
  </w:style>
  <w:style w:type="character" w:customStyle="1" w:styleId="WW8Num1z1">
    <w:name w:val="WW8Num1z1"/>
    <w:qFormat/>
  </w:style>
  <w:style w:type="character" w:customStyle="1" w:styleId="WW8Num1z2">
    <w:name w:val="WW8Num1z2"/>
    <w:qFormat/>
  </w:style>
  <w:style w:type="character" w:customStyle="1" w:styleId="WW8Num1z3">
    <w:name w:val="WW8Num1z3"/>
    <w:qFormat/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customStyle="1" w:styleId="WW8Num2z0">
    <w:name w:val="WW8Num2z0"/>
    <w:qFormat/>
    <w:rPr>
      <w:rFonts w:ascii="Symbol" w:hAnsi="Symbol" w:cs="Symbol"/>
    </w:rPr>
  </w:style>
  <w:style w:type="character" w:customStyle="1" w:styleId="WW8Num2z1">
    <w:name w:val="WW8Num2z1"/>
    <w:qFormat/>
    <w:rPr>
      <w:rFonts w:ascii="Courier New" w:hAnsi="Courier New" w:cs="Courier New"/>
    </w:rPr>
  </w:style>
  <w:style w:type="character" w:customStyle="1" w:styleId="WW8Num2z2">
    <w:name w:val="WW8Num2z2"/>
    <w:qFormat/>
    <w:rPr>
      <w:rFonts w:ascii="Wingdings" w:hAnsi="Wingdings" w:cs="Wingdings"/>
    </w:rPr>
  </w:style>
  <w:style w:type="character" w:customStyle="1" w:styleId="WW8Num3z0">
    <w:name w:val="WW8Num3z0"/>
    <w:qFormat/>
    <w:rPr>
      <w:rFonts w:ascii="Symbol" w:hAnsi="Symbol" w:cs="Symbol"/>
    </w:rPr>
  </w:style>
  <w:style w:type="character" w:customStyle="1" w:styleId="WW8Num3z1">
    <w:name w:val="WW8Num3z1"/>
    <w:qFormat/>
    <w:rPr>
      <w:rFonts w:ascii="Courier New" w:hAnsi="Courier New" w:cs="Courier New"/>
    </w:rPr>
  </w:style>
  <w:style w:type="character" w:customStyle="1" w:styleId="WW8Num3z2">
    <w:name w:val="WW8Num3z2"/>
    <w:qFormat/>
    <w:rPr>
      <w:rFonts w:ascii="Wingdings" w:hAnsi="Wingdings" w:cs="Wingdings"/>
    </w:rPr>
  </w:style>
  <w:style w:type="character" w:customStyle="1" w:styleId="WW8Num4z0">
    <w:name w:val="WW8Num4z0"/>
    <w:qFormat/>
    <w:rPr>
      <w:rFonts w:ascii="Symbol" w:hAnsi="Symbol" w:cs="Symbol"/>
    </w:rPr>
  </w:style>
  <w:style w:type="character" w:customStyle="1" w:styleId="WW8Num4z1">
    <w:name w:val="WW8Num4z1"/>
    <w:qFormat/>
    <w:rPr>
      <w:rFonts w:ascii="Courier New" w:hAnsi="Courier New" w:cs="Courier New"/>
    </w:rPr>
  </w:style>
  <w:style w:type="character" w:customStyle="1" w:styleId="WW8Num4z2">
    <w:name w:val="WW8Num4z2"/>
    <w:qFormat/>
    <w:rPr>
      <w:rFonts w:ascii="Wingdings" w:hAnsi="Wingdings" w:cs="Wingdings"/>
    </w:rPr>
  </w:style>
  <w:style w:type="character" w:customStyle="1" w:styleId="WW8Num5z0">
    <w:name w:val="WW8Num5z0"/>
    <w:qFormat/>
    <w:rPr>
      <w:rFonts w:ascii="GHEA Grapalat" w:hAnsi="GHEA Grapalat" w:cs="Sylfaen"/>
      <w:i/>
    </w:rPr>
  </w:style>
  <w:style w:type="character" w:customStyle="1" w:styleId="WW8Num5z1">
    <w:name w:val="WW8Num5z1"/>
    <w:qFormat/>
  </w:style>
  <w:style w:type="character" w:customStyle="1" w:styleId="WW8Num5z2">
    <w:name w:val="WW8Num5z2"/>
    <w:qFormat/>
  </w:style>
  <w:style w:type="character" w:customStyle="1" w:styleId="WW8Num5z3">
    <w:name w:val="WW8Num5z3"/>
    <w:qFormat/>
  </w:style>
  <w:style w:type="character" w:customStyle="1" w:styleId="WW8Num5z4">
    <w:name w:val="WW8Num5z4"/>
    <w:qFormat/>
  </w:style>
  <w:style w:type="character" w:customStyle="1" w:styleId="WW8Num5z5">
    <w:name w:val="WW8Num5z5"/>
    <w:qFormat/>
  </w:style>
  <w:style w:type="character" w:customStyle="1" w:styleId="WW8Num5z6">
    <w:name w:val="WW8Num5z6"/>
    <w:qFormat/>
  </w:style>
  <w:style w:type="character" w:customStyle="1" w:styleId="WW8Num5z7">
    <w:name w:val="WW8Num5z7"/>
    <w:qFormat/>
  </w:style>
  <w:style w:type="character" w:customStyle="1" w:styleId="WW8Num5z8">
    <w:name w:val="WW8Num5z8"/>
    <w:qFormat/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8z0">
    <w:name w:val="WW8Num8z0"/>
    <w:qFormat/>
    <w:rPr>
      <w:rFonts w:ascii="GHEA Grapalat" w:eastAsia="Times New Roman" w:hAnsi="GHEA Grapalat" w:cs="Times New Roman"/>
      <w:sz w:val="20"/>
    </w:rPr>
  </w:style>
  <w:style w:type="character" w:customStyle="1" w:styleId="WW8Num8z1">
    <w:name w:val="WW8Num8z1"/>
    <w:qFormat/>
    <w:rPr>
      <w:rFonts w:ascii="Courier New" w:hAnsi="Courier New" w:cs="Courier New"/>
    </w:rPr>
  </w:style>
  <w:style w:type="character" w:customStyle="1" w:styleId="WW8Num8z2">
    <w:name w:val="WW8Num8z2"/>
    <w:qFormat/>
    <w:rPr>
      <w:rFonts w:ascii="Wingdings" w:hAnsi="Wingdings" w:cs="Wingdings"/>
    </w:rPr>
  </w:style>
  <w:style w:type="character" w:customStyle="1" w:styleId="WW8Num8z3">
    <w:name w:val="WW8Num8z3"/>
    <w:qFormat/>
    <w:rPr>
      <w:rFonts w:ascii="Symbol" w:hAnsi="Symbol" w:cs="Symbol"/>
    </w:rPr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</w:style>
  <w:style w:type="character" w:customStyle="1" w:styleId="WW8Num11z0">
    <w:name w:val="WW8Num11z0"/>
    <w:qFormat/>
    <w:rPr>
      <w:rFonts w:cs="Times New Roman"/>
      <w:i/>
      <w:sz w:val="20"/>
    </w:rPr>
  </w:style>
  <w:style w:type="character" w:customStyle="1" w:styleId="WW8Num11z1">
    <w:name w:val="WW8Num11z1"/>
    <w:qFormat/>
  </w:style>
  <w:style w:type="character" w:customStyle="1" w:styleId="WW8Num11z2">
    <w:name w:val="WW8Num11z2"/>
    <w:qFormat/>
  </w:style>
  <w:style w:type="character" w:customStyle="1" w:styleId="WW8Num11z3">
    <w:name w:val="WW8Num11z3"/>
    <w:qFormat/>
  </w:style>
  <w:style w:type="character" w:customStyle="1" w:styleId="WW8Num11z4">
    <w:name w:val="WW8Num11z4"/>
    <w:qFormat/>
  </w:style>
  <w:style w:type="character" w:customStyle="1" w:styleId="WW8Num11z5">
    <w:name w:val="WW8Num11z5"/>
    <w:qFormat/>
  </w:style>
  <w:style w:type="character" w:customStyle="1" w:styleId="WW8Num11z6">
    <w:name w:val="WW8Num11z6"/>
    <w:qFormat/>
  </w:style>
  <w:style w:type="character" w:customStyle="1" w:styleId="WW8Num11z7">
    <w:name w:val="WW8Num11z7"/>
    <w:qFormat/>
  </w:style>
  <w:style w:type="character" w:customStyle="1" w:styleId="WW8Num11z8">
    <w:name w:val="WW8Num11z8"/>
    <w:qFormat/>
  </w:style>
  <w:style w:type="character" w:customStyle="1" w:styleId="WW8Num12z0">
    <w:name w:val="WW8Num12z0"/>
    <w:qFormat/>
    <w:rPr>
      <w:rFonts w:ascii="Symbol" w:hAnsi="Symbol" w:cs="Symbol"/>
    </w:rPr>
  </w:style>
  <w:style w:type="character" w:customStyle="1" w:styleId="WW8Num12z1">
    <w:name w:val="WW8Num12z1"/>
    <w:qFormat/>
    <w:rPr>
      <w:rFonts w:ascii="Courier New" w:hAnsi="Courier New" w:cs="Courier New"/>
    </w:rPr>
  </w:style>
  <w:style w:type="character" w:customStyle="1" w:styleId="WW8Num12z2">
    <w:name w:val="WW8Num12z2"/>
    <w:qFormat/>
    <w:rPr>
      <w:rFonts w:ascii="Wingdings" w:hAnsi="Wingdings" w:cs="Wingdings"/>
    </w:rPr>
  </w:style>
  <w:style w:type="character" w:customStyle="1" w:styleId="WW8Num13z0">
    <w:name w:val="WW8Num13z0"/>
    <w:qFormat/>
  </w:style>
  <w:style w:type="character" w:customStyle="1" w:styleId="WW8Num14z0">
    <w:name w:val="WW8Num14z0"/>
    <w:qFormat/>
  </w:style>
  <w:style w:type="character" w:customStyle="1" w:styleId="WW8Num14z1">
    <w:name w:val="WW8Num14z1"/>
    <w:qFormat/>
  </w:style>
  <w:style w:type="character" w:customStyle="1" w:styleId="WW8Num14z2">
    <w:name w:val="WW8Num14z2"/>
    <w:qFormat/>
  </w:style>
  <w:style w:type="character" w:customStyle="1" w:styleId="WW8Num14z3">
    <w:name w:val="WW8Num14z3"/>
    <w:qFormat/>
  </w:style>
  <w:style w:type="character" w:customStyle="1" w:styleId="WW8Num14z4">
    <w:name w:val="WW8Num14z4"/>
    <w:qFormat/>
  </w:style>
  <w:style w:type="character" w:customStyle="1" w:styleId="WW8Num14z5">
    <w:name w:val="WW8Num14z5"/>
    <w:qFormat/>
  </w:style>
  <w:style w:type="character" w:customStyle="1" w:styleId="WW8Num14z6">
    <w:name w:val="WW8Num14z6"/>
    <w:qFormat/>
  </w:style>
  <w:style w:type="character" w:customStyle="1" w:styleId="WW8Num14z7">
    <w:name w:val="WW8Num14z7"/>
    <w:qFormat/>
  </w:style>
  <w:style w:type="character" w:customStyle="1" w:styleId="WW8Num14z8">
    <w:name w:val="WW8Num14z8"/>
    <w:qFormat/>
  </w:style>
  <w:style w:type="character" w:customStyle="1" w:styleId="WW8Num15z0">
    <w:name w:val="WW8Num15z0"/>
    <w:qFormat/>
    <w:rPr>
      <w:i w:val="0"/>
      <w:sz w:val="24"/>
      <w:szCs w:val="24"/>
    </w:rPr>
  </w:style>
  <w:style w:type="character" w:customStyle="1" w:styleId="WW8Num15z1">
    <w:name w:val="WW8Num15z1"/>
    <w:qFormat/>
  </w:style>
  <w:style w:type="character" w:customStyle="1" w:styleId="WW8Num15z2">
    <w:name w:val="WW8Num15z2"/>
    <w:qFormat/>
  </w:style>
  <w:style w:type="character" w:customStyle="1" w:styleId="WW8Num15z3">
    <w:name w:val="WW8Num15z3"/>
    <w:qFormat/>
  </w:style>
  <w:style w:type="character" w:customStyle="1" w:styleId="WW8Num15z4">
    <w:name w:val="WW8Num15z4"/>
    <w:qFormat/>
  </w:style>
  <w:style w:type="character" w:customStyle="1" w:styleId="WW8Num15z5">
    <w:name w:val="WW8Num15z5"/>
    <w:qFormat/>
  </w:style>
  <w:style w:type="character" w:customStyle="1" w:styleId="WW8Num15z6">
    <w:name w:val="WW8Num15z6"/>
    <w:qFormat/>
  </w:style>
  <w:style w:type="character" w:customStyle="1" w:styleId="WW8Num15z7">
    <w:name w:val="WW8Num15z7"/>
    <w:qFormat/>
  </w:style>
  <w:style w:type="character" w:customStyle="1" w:styleId="WW8Num15z8">
    <w:name w:val="WW8Num15z8"/>
    <w:qFormat/>
  </w:style>
  <w:style w:type="character" w:customStyle="1" w:styleId="WW8Num16z0">
    <w:name w:val="WW8Num16z0"/>
    <w:qFormat/>
    <w:rPr>
      <w:b w:val="0"/>
      <w:sz w:val="24"/>
      <w:szCs w:val="24"/>
    </w:rPr>
  </w:style>
  <w:style w:type="character" w:customStyle="1" w:styleId="WW8Num16z1">
    <w:name w:val="WW8Num16z1"/>
    <w:qFormat/>
    <w:rPr>
      <w:rFonts w:cs="Arial"/>
      <w:b w:val="0"/>
      <w:sz w:val="24"/>
    </w:rPr>
  </w:style>
  <w:style w:type="character" w:customStyle="1" w:styleId="WW8Num17z0">
    <w:name w:val="WW8Num17z0"/>
    <w:qFormat/>
  </w:style>
  <w:style w:type="character" w:customStyle="1" w:styleId="WW8Num17z1">
    <w:name w:val="WW8Num17z1"/>
    <w:qFormat/>
  </w:style>
  <w:style w:type="character" w:customStyle="1" w:styleId="WW8Num17z2">
    <w:name w:val="WW8Num17z2"/>
    <w:qFormat/>
  </w:style>
  <w:style w:type="character" w:customStyle="1" w:styleId="WW8Num17z3">
    <w:name w:val="WW8Num17z3"/>
    <w:qFormat/>
  </w:style>
  <w:style w:type="character" w:customStyle="1" w:styleId="WW8Num17z4">
    <w:name w:val="WW8Num17z4"/>
    <w:qFormat/>
  </w:style>
  <w:style w:type="character" w:customStyle="1" w:styleId="WW8Num17z5">
    <w:name w:val="WW8Num17z5"/>
    <w:qFormat/>
  </w:style>
  <w:style w:type="character" w:customStyle="1" w:styleId="WW8Num17z6">
    <w:name w:val="WW8Num17z6"/>
    <w:qFormat/>
  </w:style>
  <w:style w:type="character" w:customStyle="1" w:styleId="WW8Num17z7">
    <w:name w:val="WW8Num17z7"/>
    <w:qFormat/>
  </w:style>
  <w:style w:type="character" w:customStyle="1" w:styleId="WW8Num17z8">
    <w:name w:val="WW8Num17z8"/>
    <w:qFormat/>
  </w:style>
  <w:style w:type="character" w:customStyle="1" w:styleId="WW8Num18z0">
    <w:name w:val="WW8Num18z0"/>
    <w:qFormat/>
    <w:rPr>
      <w:rFonts w:ascii="Symbol" w:hAnsi="Symbol" w:cs="Symbol"/>
    </w:rPr>
  </w:style>
  <w:style w:type="character" w:customStyle="1" w:styleId="WW8Num18z1">
    <w:name w:val="WW8Num18z1"/>
    <w:qFormat/>
    <w:rPr>
      <w:rFonts w:ascii="Courier New" w:hAnsi="Courier New" w:cs="Courier New"/>
    </w:rPr>
  </w:style>
  <w:style w:type="character" w:customStyle="1" w:styleId="WW8Num18z2">
    <w:name w:val="WW8Num18z2"/>
    <w:qFormat/>
    <w:rPr>
      <w:rFonts w:ascii="Wingdings" w:hAnsi="Wingdings" w:cs="Wingdings"/>
    </w:rPr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</w:style>
  <w:style w:type="character" w:customStyle="1" w:styleId="WW8Num21z0">
    <w:name w:val="WW8Num21z0"/>
    <w:qFormat/>
    <w:rPr>
      <w:rFonts w:cs="Times New Roman"/>
      <w:i/>
      <w:sz w:val="20"/>
    </w:rPr>
  </w:style>
  <w:style w:type="character" w:customStyle="1" w:styleId="WW8Num21z1">
    <w:name w:val="WW8Num21z1"/>
    <w:qFormat/>
  </w:style>
  <w:style w:type="character" w:customStyle="1" w:styleId="WW8Num21z2">
    <w:name w:val="WW8Num21z2"/>
    <w:qFormat/>
  </w:style>
  <w:style w:type="character" w:customStyle="1" w:styleId="WW8Num21z3">
    <w:name w:val="WW8Num21z3"/>
    <w:qFormat/>
  </w:style>
  <w:style w:type="character" w:customStyle="1" w:styleId="WW8Num21z4">
    <w:name w:val="WW8Num21z4"/>
    <w:qFormat/>
  </w:style>
  <w:style w:type="character" w:customStyle="1" w:styleId="WW8Num21z5">
    <w:name w:val="WW8Num21z5"/>
    <w:qFormat/>
  </w:style>
  <w:style w:type="character" w:customStyle="1" w:styleId="WW8Num21z6">
    <w:name w:val="WW8Num21z6"/>
    <w:qFormat/>
  </w:style>
  <w:style w:type="character" w:customStyle="1" w:styleId="WW8Num21z7">
    <w:name w:val="WW8Num21z7"/>
    <w:qFormat/>
  </w:style>
  <w:style w:type="character" w:customStyle="1" w:styleId="WW8Num21z8">
    <w:name w:val="WW8Num21z8"/>
    <w:qFormat/>
  </w:style>
  <w:style w:type="character" w:customStyle="1" w:styleId="WW8Num22z0">
    <w:name w:val="WW8Num22z0"/>
    <w:qFormat/>
    <w:rPr>
      <w:rFonts w:ascii="Symbol" w:hAnsi="Symbol" w:cs="Symbol"/>
    </w:rPr>
  </w:style>
  <w:style w:type="character" w:customStyle="1" w:styleId="WW8Num22z1">
    <w:name w:val="WW8Num22z1"/>
    <w:qFormat/>
    <w:rPr>
      <w:rFonts w:ascii="Courier New" w:hAnsi="Courier New" w:cs="Courier New"/>
    </w:rPr>
  </w:style>
  <w:style w:type="character" w:customStyle="1" w:styleId="WW8Num22z2">
    <w:name w:val="WW8Num22z2"/>
    <w:qFormat/>
    <w:rPr>
      <w:rFonts w:ascii="Wingdings" w:hAnsi="Wingdings" w:cs="Wingdings"/>
    </w:rPr>
  </w:style>
  <w:style w:type="character" w:customStyle="1" w:styleId="WW8Num23z0">
    <w:name w:val="WW8Num23z0"/>
    <w:qFormat/>
    <w:rPr>
      <w:rFonts w:cs="Arial"/>
      <w:b w:val="0"/>
      <w:sz w:val="24"/>
    </w:rPr>
  </w:style>
  <w:style w:type="character" w:customStyle="1" w:styleId="WW8Num23z1">
    <w:name w:val="WW8Num23z1"/>
    <w:qFormat/>
  </w:style>
  <w:style w:type="character" w:customStyle="1" w:styleId="WW8Num23z2">
    <w:name w:val="WW8Num23z2"/>
    <w:qFormat/>
  </w:style>
  <w:style w:type="character" w:customStyle="1" w:styleId="WW8Num23z3">
    <w:name w:val="WW8Num23z3"/>
    <w:qFormat/>
  </w:style>
  <w:style w:type="character" w:customStyle="1" w:styleId="WW8Num23z4">
    <w:name w:val="WW8Num23z4"/>
    <w:qFormat/>
  </w:style>
  <w:style w:type="character" w:customStyle="1" w:styleId="WW8Num23z5">
    <w:name w:val="WW8Num23z5"/>
    <w:qFormat/>
  </w:style>
  <w:style w:type="character" w:customStyle="1" w:styleId="WW8Num23z6">
    <w:name w:val="WW8Num23z6"/>
    <w:qFormat/>
  </w:style>
  <w:style w:type="character" w:customStyle="1" w:styleId="WW8Num23z7">
    <w:name w:val="WW8Num23z7"/>
    <w:qFormat/>
  </w:style>
  <w:style w:type="character" w:customStyle="1" w:styleId="WW8Num23z8">
    <w:name w:val="WW8Num23z8"/>
    <w:qFormat/>
  </w:style>
  <w:style w:type="character" w:customStyle="1" w:styleId="WW8Num24z0">
    <w:name w:val="WW8Num24z0"/>
    <w:qFormat/>
    <w:rPr>
      <w:rFonts w:ascii="Symbol" w:hAnsi="Symbol" w:cs="Symbol"/>
    </w:rPr>
  </w:style>
  <w:style w:type="character" w:customStyle="1" w:styleId="WW8Num24z1">
    <w:name w:val="WW8Num24z1"/>
    <w:qFormat/>
    <w:rPr>
      <w:rFonts w:ascii="Courier New" w:hAnsi="Courier New" w:cs="Courier New"/>
    </w:rPr>
  </w:style>
  <w:style w:type="character" w:customStyle="1" w:styleId="WW8Num24z2">
    <w:name w:val="WW8Num24z2"/>
    <w:qFormat/>
    <w:rPr>
      <w:rFonts w:ascii="Wingdings" w:hAnsi="Wingdings" w:cs="Wingdings"/>
    </w:rPr>
  </w:style>
  <w:style w:type="character" w:customStyle="1" w:styleId="10">
    <w:name w:val="Заголовок 1 Знак"/>
    <w:qFormat/>
    <w:rPr>
      <w:rFonts w:ascii="Arial Armenian" w:hAnsi="Arial Armenian" w:cs="Arial Armenian"/>
      <w:sz w:val="28"/>
      <w:lang w:val="en-US" w:bidi="ar-SA"/>
    </w:rPr>
  </w:style>
  <w:style w:type="character" w:customStyle="1" w:styleId="30">
    <w:name w:val="Заголовок 3 Знак"/>
    <w:qFormat/>
    <w:rPr>
      <w:rFonts w:ascii="Arial LatArm" w:hAnsi="Arial LatArm" w:cs="Arial LatArm"/>
      <w:i/>
      <w:lang w:val="en-AU" w:bidi="ar-SA"/>
    </w:rPr>
  </w:style>
  <w:style w:type="character" w:customStyle="1" w:styleId="70">
    <w:name w:val="Заголовок 7 Знак"/>
    <w:qFormat/>
    <w:rPr>
      <w:rFonts w:ascii="Times Armenian" w:hAnsi="Times Armenian" w:cs="Times Armenian"/>
      <w:b/>
      <w:lang w:val="hy-AM" w:bidi="ar-SA"/>
    </w:rPr>
  </w:style>
  <w:style w:type="character" w:customStyle="1" w:styleId="80">
    <w:name w:val="Заголовок 8 Знак"/>
    <w:qFormat/>
    <w:rPr>
      <w:rFonts w:ascii="Times Armenian" w:hAnsi="Times Armenian" w:cs="Times Armenian"/>
      <w:i/>
      <w:lang w:val="nl-NL" w:bidi="ar-SA"/>
    </w:rPr>
  </w:style>
  <w:style w:type="character" w:customStyle="1" w:styleId="a3">
    <w:name w:val="Основной текст с отступом Знак"/>
    <w:qFormat/>
    <w:rPr>
      <w:rFonts w:ascii="Arial LatArm" w:hAnsi="Arial LatArm" w:cs="Arial LatArm"/>
      <w:i/>
      <w:lang w:val="en-AU" w:bidi="ar-SA"/>
    </w:rPr>
  </w:style>
  <w:style w:type="character" w:customStyle="1" w:styleId="a4">
    <w:name w:val="Нижний колонтитул Знак"/>
    <w:qFormat/>
    <w:rPr>
      <w:lang w:val="en-US" w:bidi="ar-SA"/>
    </w:rPr>
  </w:style>
  <w:style w:type="character" w:customStyle="1" w:styleId="a5">
    <w:name w:val="Текст выноски Знак"/>
    <w:qFormat/>
    <w:rPr>
      <w:rFonts w:ascii="Tahoma" w:hAnsi="Tahoma" w:cs="Tahoma"/>
      <w:sz w:val="16"/>
      <w:szCs w:val="16"/>
    </w:rPr>
  </w:style>
  <w:style w:type="character" w:styleId="a6">
    <w:name w:val="Hyperlink"/>
    <w:rPr>
      <w:color w:val="0000FF"/>
      <w:u w:val="single"/>
    </w:rPr>
  </w:style>
  <w:style w:type="character" w:customStyle="1" w:styleId="CharChar1">
    <w:name w:val="Char Char1"/>
    <w:qFormat/>
    <w:rPr>
      <w:rFonts w:ascii="Arial LatArm" w:hAnsi="Arial LatArm" w:cs="Arial LatArm"/>
      <w:i/>
      <w:lang w:val="en-AU" w:bidi="ar-SA"/>
    </w:rPr>
  </w:style>
  <w:style w:type="character" w:customStyle="1" w:styleId="a7">
    <w:name w:val="Основной текст Знак"/>
    <w:qFormat/>
    <w:rPr>
      <w:sz w:val="24"/>
      <w:szCs w:val="24"/>
      <w:lang w:val="en-US" w:bidi="ar-SA"/>
    </w:rPr>
  </w:style>
  <w:style w:type="character" w:customStyle="1" w:styleId="a8">
    <w:name w:val="Название Знак"/>
    <w:qFormat/>
    <w:rPr>
      <w:rFonts w:ascii="Arial Armenian" w:hAnsi="Arial Armenian" w:cs="Arial Armenian"/>
      <w:sz w:val="24"/>
      <w:lang w:val="en-US" w:bidi="ar-SA"/>
    </w:rPr>
  </w:style>
  <w:style w:type="character" w:styleId="a9">
    <w:name w:val="page number"/>
    <w:basedOn w:val="a0"/>
  </w:style>
  <w:style w:type="character" w:customStyle="1" w:styleId="normChar">
    <w:name w:val="norm Char"/>
    <w:qFormat/>
    <w:rPr>
      <w:rFonts w:ascii="Arial Armenian" w:hAnsi="Arial Armenian" w:cs="Arial Armenian"/>
      <w:sz w:val="22"/>
      <w:lang w:val="en-US" w:bidi="ar-SA"/>
    </w:rPr>
  </w:style>
  <w:style w:type="character" w:customStyle="1" w:styleId="CharCharChar">
    <w:name w:val="Char Char Char"/>
    <w:qFormat/>
    <w:rPr>
      <w:rFonts w:ascii="Arial LatArm" w:hAnsi="Arial LatArm" w:cs="Arial LatArm"/>
      <w:sz w:val="24"/>
    </w:rPr>
  </w:style>
  <w:style w:type="character" w:customStyle="1" w:styleId="StrongEmphasis">
    <w:name w:val="Strong Emphasis"/>
    <w:qFormat/>
    <w:rPr>
      <w:b/>
      <w:bCs/>
    </w:rPr>
  </w:style>
  <w:style w:type="character" w:customStyle="1" w:styleId="FootnoteCharacters">
    <w:name w:val="Footnote Characters"/>
    <w:qFormat/>
    <w:rPr>
      <w:vertAlign w:val="superscript"/>
    </w:rPr>
  </w:style>
  <w:style w:type="character" w:customStyle="1" w:styleId="CharChar22">
    <w:name w:val="Char Char22"/>
    <w:qFormat/>
    <w:rPr>
      <w:rFonts w:ascii="Arial Armenian" w:hAnsi="Arial Armenian" w:cs="Arial Armenian"/>
      <w:sz w:val="28"/>
      <w:lang w:val="en-US"/>
    </w:rPr>
  </w:style>
  <w:style w:type="character" w:customStyle="1" w:styleId="20">
    <w:name w:val="Заголовок 2 Знак"/>
    <w:qFormat/>
    <w:rPr>
      <w:rFonts w:ascii="Arial LatArm" w:hAnsi="Arial LatArm" w:cs="Arial LatArm"/>
      <w:b/>
      <w:color w:val="0000FF"/>
      <w:lang w:val="en-US" w:bidi="ar-SA"/>
    </w:rPr>
  </w:style>
  <w:style w:type="character" w:customStyle="1" w:styleId="CharChar20">
    <w:name w:val="Char Char20"/>
    <w:qFormat/>
    <w:rPr>
      <w:rFonts w:ascii="Times LatArm" w:hAnsi="Times LatArm" w:cs="Times LatArm"/>
      <w:b/>
      <w:sz w:val="28"/>
      <w:lang w:val="en-US"/>
    </w:rPr>
  </w:style>
  <w:style w:type="character" w:customStyle="1" w:styleId="40">
    <w:name w:val="Заголовок 4 Знак"/>
    <w:qFormat/>
    <w:rPr>
      <w:rFonts w:ascii="Arial LatArm" w:hAnsi="Arial LatArm" w:cs="Arial LatArm"/>
      <w:i/>
      <w:sz w:val="18"/>
      <w:lang w:val="en-US" w:bidi="ar-SA"/>
    </w:rPr>
  </w:style>
  <w:style w:type="character" w:customStyle="1" w:styleId="50">
    <w:name w:val="Заголовок 5 Знак"/>
    <w:qFormat/>
    <w:rPr>
      <w:rFonts w:ascii="Arial LatArm" w:hAnsi="Arial LatArm" w:cs="Arial LatArm"/>
      <w:b/>
      <w:sz w:val="26"/>
      <w:lang w:val="en-US" w:bidi="ar-SA"/>
    </w:rPr>
  </w:style>
  <w:style w:type="character" w:customStyle="1" w:styleId="60">
    <w:name w:val="Заголовок 6 Знак"/>
    <w:qFormat/>
    <w:rPr>
      <w:rFonts w:ascii="Arial LatArm" w:hAnsi="Arial LatArm" w:cs="Arial LatArm"/>
      <w:b/>
      <w:color w:val="000000"/>
      <w:sz w:val="22"/>
      <w:lang w:val="en-US" w:bidi="ar-SA"/>
    </w:rPr>
  </w:style>
  <w:style w:type="character" w:customStyle="1" w:styleId="CharChar16">
    <w:name w:val="Char Char16"/>
    <w:qFormat/>
    <w:rPr>
      <w:rFonts w:ascii="Times Armenian" w:hAnsi="Times Armenian" w:cs="Times Armenian"/>
      <w:b/>
      <w:lang w:val="hy-AM"/>
    </w:rPr>
  </w:style>
  <w:style w:type="character" w:customStyle="1" w:styleId="CharChar15">
    <w:name w:val="Char Char15"/>
    <w:qFormat/>
    <w:rPr>
      <w:rFonts w:ascii="Times Armenian" w:hAnsi="Times Armenian" w:cs="Times Armenian"/>
      <w:i/>
      <w:lang w:val="nl-NL"/>
    </w:rPr>
  </w:style>
  <w:style w:type="character" w:customStyle="1" w:styleId="90">
    <w:name w:val="Заголовок 9 Знак"/>
    <w:qFormat/>
    <w:rPr>
      <w:rFonts w:ascii="Times Armenian" w:hAnsi="Times Armenian" w:cs="Times Armenian"/>
      <w:b/>
      <w:color w:val="000000"/>
      <w:sz w:val="22"/>
      <w:lang w:val="pt-BR" w:bidi="ar-SA"/>
    </w:rPr>
  </w:style>
  <w:style w:type="character" w:customStyle="1" w:styleId="CharChar13">
    <w:name w:val="Char Char13"/>
    <w:qFormat/>
    <w:rPr>
      <w:rFonts w:ascii="Arial Armenian" w:hAnsi="Arial Armenian" w:cs="Arial Armenian"/>
      <w:lang w:val="en-US"/>
    </w:rPr>
  </w:style>
  <w:style w:type="character" w:customStyle="1" w:styleId="21">
    <w:name w:val="Основной текст с отступом 2 Знак"/>
    <w:qFormat/>
    <w:rPr>
      <w:rFonts w:ascii="Baltica;Times New Roman" w:hAnsi="Baltica;Times New Roman" w:cs="Baltica;Times New Roman"/>
      <w:lang w:val="af-ZA" w:bidi="ar-SA"/>
    </w:rPr>
  </w:style>
  <w:style w:type="character" w:customStyle="1" w:styleId="22">
    <w:name w:val="Основной текст 2 Знак"/>
    <w:qFormat/>
    <w:rPr>
      <w:rFonts w:ascii="Arial LatArm" w:hAnsi="Arial LatArm" w:cs="Arial LatArm"/>
      <w:lang w:val="en-US" w:bidi="ar-SA"/>
    </w:rPr>
  </w:style>
  <w:style w:type="character" w:customStyle="1" w:styleId="aa">
    <w:name w:val="Верхний колонтитул Знак"/>
    <w:qFormat/>
    <w:rPr>
      <w:lang w:val="en-AU" w:bidi="ar-SA"/>
    </w:rPr>
  </w:style>
  <w:style w:type="character" w:customStyle="1" w:styleId="31">
    <w:name w:val="Основной текст 3 Знак"/>
    <w:qFormat/>
    <w:rPr>
      <w:rFonts w:ascii="Arial LatArm" w:hAnsi="Arial LatArm" w:cs="Arial LatArm"/>
      <w:lang w:val="en-US" w:bidi="ar-SA"/>
    </w:rPr>
  </w:style>
  <w:style w:type="character" w:styleId="ab">
    <w:name w:val="annotation reference"/>
    <w:qFormat/>
    <w:rPr>
      <w:sz w:val="16"/>
      <w:szCs w:val="16"/>
    </w:rPr>
  </w:style>
  <w:style w:type="character" w:customStyle="1" w:styleId="EndnoteCharacters">
    <w:name w:val="Endnote Characters"/>
    <w:qFormat/>
    <w:rPr>
      <w:vertAlign w:val="superscript"/>
    </w:rPr>
  </w:style>
  <w:style w:type="character" w:customStyle="1" w:styleId="CharChar23">
    <w:name w:val="Char Char23"/>
    <w:qFormat/>
    <w:rPr>
      <w:rFonts w:ascii="Arial Armenian" w:hAnsi="Arial Armenian" w:cs="Arial Armenian"/>
      <w:sz w:val="28"/>
      <w:lang w:val="en-US" w:bidi="ar-SA"/>
    </w:rPr>
  </w:style>
  <w:style w:type="character" w:customStyle="1" w:styleId="CharChar21">
    <w:name w:val="Char Char21"/>
    <w:qFormat/>
    <w:rPr>
      <w:rFonts w:ascii="Arial LatArm" w:hAnsi="Arial LatArm" w:cs="Arial LatArm"/>
      <w:b/>
      <w:color w:val="0000FF"/>
      <w:lang w:val="en-US" w:bidi="ar-SA"/>
    </w:rPr>
  </w:style>
  <w:style w:type="character" w:customStyle="1" w:styleId="CharChar25">
    <w:name w:val="Char Char25"/>
    <w:qFormat/>
    <w:rPr>
      <w:rFonts w:ascii="Arial Armenian" w:hAnsi="Arial Armenian" w:cs="Arial Armenian"/>
      <w:sz w:val="28"/>
      <w:lang w:val="en-US" w:bidi="ar-SA"/>
    </w:rPr>
  </w:style>
  <w:style w:type="character" w:customStyle="1" w:styleId="CharChar24">
    <w:name w:val="Char Char24"/>
    <w:qFormat/>
    <w:rPr>
      <w:rFonts w:ascii="Arial LatArm" w:hAnsi="Arial LatArm" w:cs="Arial LatArm"/>
      <w:b/>
      <w:color w:val="0000FF"/>
      <w:lang w:val="en-US" w:bidi="ar-SA"/>
    </w:rPr>
  </w:style>
  <w:style w:type="character" w:styleId="ac">
    <w:name w:val="FollowedHyperlink"/>
    <w:rPr>
      <w:color w:val="800080"/>
      <w:u w:val="single"/>
    </w:rPr>
  </w:style>
  <w:style w:type="character" w:customStyle="1" w:styleId="CharCharCharChar1">
    <w:name w:val="Char Char Char Char1"/>
    <w:qFormat/>
    <w:rPr>
      <w:rFonts w:ascii="Arial LatArm" w:hAnsi="Arial LatArm" w:cs="Arial LatArm"/>
      <w:sz w:val="24"/>
      <w:lang w:val="en-US" w:bidi="ar-SA"/>
    </w:rPr>
  </w:style>
  <w:style w:type="character" w:customStyle="1" w:styleId="ad">
    <w:name w:val="Текст сноски Знак"/>
    <w:qFormat/>
    <w:rPr>
      <w:rFonts w:ascii="Times Armenian" w:hAnsi="Times Armenian" w:cs="Times Armenian"/>
    </w:rPr>
  </w:style>
  <w:style w:type="character" w:customStyle="1" w:styleId="CharChar">
    <w:name w:val="Char Char"/>
    <w:qFormat/>
    <w:rPr>
      <w:lang w:val="en-US" w:bidi="ar-SA"/>
    </w:rPr>
  </w:style>
  <w:style w:type="character" w:customStyle="1" w:styleId="ae">
    <w:name w:val="Абзац списка Знак"/>
    <w:qFormat/>
    <w:rPr>
      <w:rFonts w:ascii="Times Armenian" w:hAnsi="Times Armenian" w:cs="Times Armenian"/>
      <w:sz w:val="24"/>
      <w:szCs w:val="24"/>
    </w:rPr>
  </w:style>
  <w:style w:type="character" w:styleId="af">
    <w:name w:val="Emphasis"/>
    <w:qFormat/>
    <w:rPr>
      <w:i/>
      <w:iCs/>
    </w:rPr>
  </w:style>
  <w:style w:type="character" w:customStyle="1" w:styleId="32">
    <w:name w:val="Основной текст с отступом 3 Знак"/>
    <w:qFormat/>
    <w:rPr>
      <w:rFonts w:ascii="Times Armenian" w:hAnsi="Times Armenian" w:cs="Times Armenian"/>
    </w:rPr>
  </w:style>
  <w:style w:type="character" w:customStyle="1" w:styleId="UnresolvedMention">
    <w:name w:val="Unresolved Mention"/>
    <w:qFormat/>
    <w:rPr>
      <w:color w:val="605E5C"/>
      <w:shd w:val="clear" w:color="auto" w:fill="E1DFDD"/>
    </w:rPr>
  </w:style>
  <w:style w:type="paragraph" w:customStyle="1" w:styleId="Heading">
    <w:name w:val="Heading"/>
    <w:basedOn w:val="a"/>
    <w:next w:val="af0"/>
    <w:qFormat/>
    <w:pPr>
      <w:jc w:val="center"/>
    </w:pPr>
    <w:rPr>
      <w:rFonts w:ascii="Arial Armenian" w:hAnsi="Arial Armenian" w:cs="Arial Armenian"/>
      <w:szCs w:val="20"/>
    </w:rPr>
  </w:style>
  <w:style w:type="paragraph" w:styleId="af0">
    <w:name w:val="Body Text"/>
    <w:basedOn w:val="a"/>
    <w:pPr>
      <w:spacing w:after="120"/>
    </w:pPr>
  </w:style>
  <w:style w:type="paragraph" w:styleId="af1">
    <w:name w:val="List"/>
    <w:basedOn w:val="af0"/>
    <w:rPr>
      <w:rFonts w:cs="Lohit Devanagari"/>
    </w:rPr>
  </w:style>
  <w:style w:type="paragraph" w:styleId="af2">
    <w:name w:val="caption"/>
    <w:basedOn w:val="a"/>
    <w:qFormat/>
    <w:pPr>
      <w:suppressLineNumbers/>
      <w:spacing w:before="120" w:after="120"/>
    </w:pPr>
    <w:rPr>
      <w:rFonts w:cs="Lohit Devanagari"/>
      <w:i/>
      <w:iCs/>
    </w:rPr>
  </w:style>
  <w:style w:type="paragraph" w:customStyle="1" w:styleId="Index">
    <w:name w:val="Index"/>
    <w:basedOn w:val="a"/>
    <w:qFormat/>
    <w:pPr>
      <w:suppressLineNumbers/>
    </w:pPr>
    <w:rPr>
      <w:rFonts w:cs="Lohit Devanagari"/>
    </w:rPr>
  </w:style>
  <w:style w:type="paragraph" w:styleId="af3">
    <w:name w:val="Body Text Indent"/>
    <w:basedOn w:val="a"/>
    <w:pPr>
      <w:spacing w:line="360" w:lineRule="auto"/>
      <w:ind w:firstLine="720"/>
      <w:jc w:val="both"/>
    </w:pPr>
    <w:rPr>
      <w:rFonts w:ascii="Arial LatArm" w:hAnsi="Arial LatArm" w:cs="Arial LatArm"/>
      <w:i/>
      <w:sz w:val="20"/>
      <w:szCs w:val="20"/>
      <w:lang w:val="en-AU"/>
    </w:rPr>
  </w:style>
  <w:style w:type="paragraph" w:customStyle="1" w:styleId="HeaderandFooter">
    <w:name w:val="Header and Footer"/>
    <w:basedOn w:val="a"/>
    <w:qFormat/>
    <w:pPr>
      <w:suppressLineNumbers/>
      <w:tabs>
        <w:tab w:val="center" w:pos="4986"/>
        <w:tab w:val="right" w:pos="9972"/>
      </w:tabs>
    </w:pPr>
  </w:style>
  <w:style w:type="paragraph" w:styleId="af4">
    <w:name w:val="footer"/>
    <w:basedOn w:val="a"/>
    <w:pPr>
      <w:tabs>
        <w:tab w:val="center" w:pos="4320"/>
        <w:tab w:val="right" w:pos="8640"/>
      </w:tabs>
    </w:pPr>
    <w:rPr>
      <w:sz w:val="20"/>
      <w:szCs w:val="20"/>
    </w:rPr>
  </w:style>
  <w:style w:type="paragraph" w:styleId="33">
    <w:name w:val="Body Text Indent 3"/>
    <w:basedOn w:val="a"/>
    <w:qFormat/>
    <w:pPr>
      <w:spacing w:line="360" w:lineRule="auto"/>
      <w:ind w:firstLine="567"/>
      <w:jc w:val="both"/>
    </w:pPr>
    <w:rPr>
      <w:rFonts w:ascii="Times Armenian" w:hAnsi="Times Armenian" w:cs="Times Armenian"/>
      <w:sz w:val="20"/>
      <w:szCs w:val="20"/>
    </w:rPr>
  </w:style>
  <w:style w:type="paragraph" w:styleId="23">
    <w:name w:val="Body Text 2"/>
    <w:basedOn w:val="a"/>
    <w:qFormat/>
    <w:pPr>
      <w:tabs>
        <w:tab w:val="left" w:pos="720"/>
      </w:tabs>
      <w:spacing w:line="360" w:lineRule="auto"/>
    </w:pPr>
    <w:rPr>
      <w:rFonts w:ascii="Arial LatArm" w:hAnsi="Arial LatArm" w:cs="Arial LatArm"/>
      <w:sz w:val="20"/>
      <w:szCs w:val="20"/>
    </w:rPr>
  </w:style>
  <w:style w:type="paragraph" w:styleId="24">
    <w:name w:val="Body Text Indent 2"/>
    <w:basedOn w:val="a"/>
    <w:qFormat/>
    <w:pPr>
      <w:spacing w:line="360" w:lineRule="auto"/>
      <w:ind w:firstLine="540"/>
      <w:jc w:val="both"/>
    </w:pPr>
    <w:rPr>
      <w:rFonts w:ascii="Baltica;Times New Roman" w:hAnsi="Baltica;Times New Roman" w:cs="Baltica;Times New Roman"/>
      <w:sz w:val="20"/>
      <w:szCs w:val="20"/>
      <w:lang w:val="af-ZA"/>
    </w:rPr>
  </w:style>
  <w:style w:type="paragraph" w:customStyle="1" w:styleId="Char">
    <w:name w:val="Char"/>
    <w:basedOn w:val="a"/>
    <w:qFormat/>
    <w:pPr>
      <w:spacing w:after="160" w:line="360" w:lineRule="auto"/>
      <w:ind w:firstLine="709"/>
      <w:jc w:val="both"/>
    </w:pPr>
    <w:rPr>
      <w:rFonts w:ascii="Arial AMU" w:hAnsi="Arial AMU" w:cs="Arial"/>
      <w:sz w:val="22"/>
      <w:szCs w:val="20"/>
    </w:rPr>
  </w:style>
  <w:style w:type="paragraph" w:customStyle="1" w:styleId="Default">
    <w:name w:val="Default"/>
    <w:qFormat/>
    <w:pPr>
      <w:autoSpaceDE w:val="0"/>
    </w:pPr>
    <w:rPr>
      <w:rFonts w:ascii="Arial Unicode" w:eastAsia="Times New Roman" w:hAnsi="Arial Unicode" w:cs="Arial Unicode"/>
      <w:color w:val="000000"/>
      <w:lang w:val="ru-RU" w:bidi="ar-SA"/>
    </w:rPr>
  </w:style>
  <w:style w:type="paragraph" w:styleId="af5">
    <w:name w:val="Balloon Text"/>
    <w:basedOn w:val="a"/>
    <w:qFormat/>
    <w:rPr>
      <w:rFonts w:ascii="Tahoma" w:hAnsi="Tahoma" w:cs="Tahoma"/>
      <w:sz w:val="16"/>
      <w:szCs w:val="16"/>
    </w:rPr>
  </w:style>
  <w:style w:type="paragraph" w:styleId="11">
    <w:name w:val="index 1"/>
    <w:basedOn w:val="a"/>
    <w:qFormat/>
    <w:pPr>
      <w:spacing w:line="100" w:lineRule="atLeast"/>
      <w:ind w:left="240" w:hanging="240"/>
    </w:pPr>
    <w:rPr>
      <w:rFonts w:ascii="Times Armenian" w:hAnsi="Times Armenian" w:cs="Times Armenian"/>
      <w:kern w:val="2"/>
      <w:sz w:val="16"/>
      <w:szCs w:val="16"/>
    </w:rPr>
  </w:style>
  <w:style w:type="paragraph" w:styleId="af6">
    <w:name w:val="index heading"/>
    <w:basedOn w:val="a"/>
    <w:qFormat/>
    <w:pPr>
      <w:spacing w:line="100" w:lineRule="atLeast"/>
    </w:pPr>
    <w:rPr>
      <w:kern w:val="2"/>
      <w:sz w:val="20"/>
      <w:szCs w:val="20"/>
      <w:lang w:val="en-AU"/>
    </w:rPr>
  </w:style>
  <w:style w:type="paragraph" w:styleId="af7">
    <w:name w:val="header"/>
    <w:basedOn w:val="a"/>
    <w:pPr>
      <w:tabs>
        <w:tab w:val="center" w:pos="4153"/>
        <w:tab w:val="right" w:pos="8306"/>
      </w:tabs>
    </w:pPr>
    <w:rPr>
      <w:sz w:val="20"/>
      <w:szCs w:val="20"/>
      <w:lang w:val="en-AU"/>
    </w:rPr>
  </w:style>
  <w:style w:type="paragraph" w:styleId="34">
    <w:name w:val="Body Text 3"/>
    <w:basedOn w:val="a"/>
    <w:qFormat/>
    <w:pPr>
      <w:jc w:val="both"/>
    </w:pPr>
    <w:rPr>
      <w:rFonts w:ascii="Arial LatArm" w:hAnsi="Arial LatArm" w:cs="Arial LatArm"/>
      <w:sz w:val="20"/>
      <w:szCs w:val="20"/>
    </w:rPr>
  </w:style>
  <w:style w:type="paragraph" w:styleId="af8">
    <w:name w:val="footnote text"/>
    <w:basedOn w:val="a"/>
    <w:rPr>
      <w:rFonts w:ascii="Times Armenian" w:hAnsi="Times Armenian" w:cs="Times Armenian"/>
      <w:sz w:val="20"/>
      <w:szCs w:val="20"/>
    </w:rPr>
  </w:style>
  <w:style w:type="paragraph" w:customStyle="1" w:styleId="CharCharCharCharCharCharCharCharCharCharCharChar">
    <w:name w:val="Char Char Char Char Char Char Char Char Char Char Char Char"/>
    <w:basedOn w:val="a"/>
    <w:qFormat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a"/>
    <w:qFormat/>
    <w:pPr>
      <w:spacing w:line="480" w:lineRule="auto"/>
      <w:ind w:firstLine="709"/>
      <w:jc w:val="both"/>
    </w:pPr>
    <w:rPr>
      <w:rFonts w:ascii="Arial Armenian" w:hAnsi="Arial Armenian" w:cs="Arial Armenian"/>
      <w:sz w:val="22"/>
      <w:szCs w:val="20"/>
    </w:rPr>
  </w:style>
  <w:style w:type="paragraph" w:styleId="af9">
    <w:name w:val="Normal (Web)"/>
    <w:basedOn w:val="a"/>
    <w:qFormat/>
    <w:pPr>
      <w:spacing w:before="280" w:after="280"/>
    </w:pPr>
  </w:style>
  <w:style w:type="paragraph" w:styleId="afa">
    <w:name w:val="annotation text"/>
    <w:basedOn w:val="a"/>
    <w:qFormat/>
    <w:rPr>
      <w:rFonts w:ascii="Times Armenian" w:hAnsi="Times Armenian" w:cs="Times Armenian"/>
      <w:sz w:val="20"/>
      <w:szCs w:val="20"/>
    </w:rPr>
  </w:style>
  <w:style w:type="paragraph" w:styleId="afb">
    <w:name w:val="annotation subject"/>
    <w:basedOn w:val="afa"/>
    <w:next w:val="afa"/>
    <w:qFormat/>
    <w:rPr>
      <w:b/>
      <w:bCs/>
    </w:rPr>
  </w:style>
  <w:style w:type="paragraph" w:styleId="afc">
    <w:name w:val="endnote text"/>
    <w:basedOn w:val="a"/>
    <w:rPr>
      <w:rFonts w:ascii="Times Armenian" w:hAnsi="Times Armenian" w:cs="Times Armenian"/>
      <w:sz w:val="20"/>
      <w:szCs w:val="20"/>
    </w:rPr>
  </w:style>
  <w:style w:type="paragraph" w:styleId="afd">
    <w:name w:val="Document Map"/>
    <w:basedOn w:val="a"/>
    <w:qFormat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afe">
    <w:name w:val="Revision"/>
    <w:qFormat/>
    <w:rPr>
      <w:rFonts w:ascii="Times Armenian" w:eastAsia="Times New Roman" w:hAnsi="Times Armenian" w:cs="Times Armenian"/>
      <w:szCs w:val="20"/>
      <w:lang w:bidi="ar-SA"/>
    </w:rPr>
  </w:style>
  <w:style w:type="paragraph" w:customStyle="1" w:styleId="Char1">
    <w:name w:val="Char1"/>
    <w:basedOn w:val="a"/>
    <w:qFormat/>
    <w:pPr>
      <w:spacing w:after="160" w:line="240" w:lineRule="exact"/>
    </w:pPr>
    <w:rPr>
      <w:rFonts w:ascii="Verdana" w:hAnsi="Verdana" w:cs="Verdana"/>
      <w:sz w:val="20"/>
      <w:szCs w:val="20"/>
    </w:rPr>
  </w:style>
  <w:style w:type="paragraph" w:customStyle="1" w:styleId="Style2">
    <w:name w:val="Style2"/>
    <w:basedOn w:val="a"/>
    <w:qFormat/>
    <w:pPr>
      <w:jc w:val="center"/>
    </w:pPr>
    <w:rPr>
      <w:rFonts w:ascii="Arial Armenian" w:hAnsi="Arial Armenian" w:cs="Arial Armenian"/>
      <w:w w:val="90"/>
      <w:sz w:val="22"/>
      <w:szCs w:val="20"/>
    </w:rPr>
  </w:style>
  <w:style w:type="paragraph" w:styleId="aff">
    <w:name w:val="List Paragraph"/>
    <w:basedOn w:val="a"/>
    <w:qFormat/>
    <w:pPr>
      <w:ind w:left="720"/>
    </w:pPr>
    <w:rPr>
      <w:rFonts w:ascii="Times Armenian" w:hAnsi="Times Armenian" w:cs="Times Armenian"/>
    </w:rPr>
  </w:style>
  <w:style w:type="paragraph" w:styleId="aff0">
    <w:name w:val="Block Text"/>
    <w:basedOn w:val="a"/>
    <w:qFormat/>
    <w:pPr>
      <w:overflowPunct w:val="0"/>
      <w:autoSpaceDE w:val="0"/>
      <w:ind w:left="4500" w:right="98"/>
      <w:jc w:val="right"/>
      <w:textAlignment w:val="baseline"/>
    </w:pPr>
    <w:rPr>
      <w:rFonts w:ascii="Arial Armenian" w:hAnsi="Arial Armenian" w:cs="Arial Armeni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qFormat/>
    <w:pPr>
      <w:autoSpaceDE w:val="0"/>
    </w:pPr>
    <w:rPr>
      <w:rFonts w:ascii="Times Armenian" w:hAnsi="Times Armenian" w:cs="Times Armenian"/>
      <w:lang w:val="ru-RU"/>
    </w:rPr>
  </w:style>
  <w:style w:type="paragraph" w:customStyle="1" w:styleId="Normal2">
    <w:name w:val="Normal+2"/>
    <w:basedOn w:val="a"/>
    <w:next w:val="a"/>
    <w:qFormat/>
    <w:pPr>
      <w:autoSpaceDE w:val="0"/>
    </w:pPr>
    <w:rPr>
      <w:rFonts w:ascii="Times Armenian" w:hAnsi="Times Armenian" w:cs="Times Armenian"/>
      <w:lang w:val="ru-RU"/>
    </w:rPr>
  </w:style>
  <w:style w:type="paragraph" w:customStyle="1" w:styleId="CharCharCharChar">
    <w:name w:val="Знак Знак Знак Char Char Char Char Знак Знак Знак"/>
    <w:basedOn w:val="a"/>
    <w:qFormat/>
    <w:pPr>
      <w:widowControl w:val="0"/>
      <w:bidi/>
      <w:spacing w:after="160" w:line="240" w:lineRule="exact"/>
    </w:pPr>
    <w:rPr>
      <w:sz w:val="20"/>
      <w:szCs w:val="20"/>
      <w:lang w:val="en-GB" w:bidi="he-IL"/>
    </w:rPr>
  </w:style>
  <w:style w:type="paragraph" w:customStyle="1" w:styleId="xl63">
    <w:name w:val="xl63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qFormat/>
    <w:pPr>
      <w:pBdr>
        <w:top w:val="single" w:sz="4" w:space="0" w:color="000000"/>
        <w:bottom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qFormat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qFormat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a"/>
    <w:qFormat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a"/>
    <w:qFormat/>
    <w:pPr>
      <w:spacing w:before="280" w:after="280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qFormat/>
    <w:pPr>
      <w:spacing w:before="280" w:after="280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qFormat/>
    <w:pPr>
      <w:spacing w:before="280" w:after="280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qFormat/>
    <w:pPr>
      <w:spacing w:before="280" w:after="280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qFormat/>
    <w:pPr>
      <w:spacing w:before="280" w:after="280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qFormat/>
    <w:pPr>
      <w:spacing w:before="280" w:after="280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qFormat/>
    <w:pPr>
      <w:spacing w:before="280" w:after="280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qFormat/>
    <w:pPr>
      <w:spacing w:before="280" w:after="280"/>
    </w:pPr>
    <w:rPr>
      <w:rFonts w:eastAsia="Arial Unicode MS"/>
      <w:sz w:val="16"/>
      <w:szCs w:val="16"/>
    </w:rPr>
  </w:style>
  <w:style w:type="paragraph" w:customStyle="1" w:styleId="font13">
    <w:name w:val="font13"/>
    <w:basedOn w:val="a"/>
    <w:qFormat/>
    <w:pPr>
      <w:spacing w:before="280" w:after="280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qFormat/>
    <w:pPr>
      <w:pBdr>
        <w:top w:val="single" w:sz="4" w:space="0" w:color="000000"/>
        <w:bottom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qFormat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qFormat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Char3CharCharChar">
    <w:name w:val="Char3 Char Char Char"/>
    <w:basedOn w:val="a"/>
    <w:next w:val="a"/>
    <w:qFormat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paragraph" w:styleId="aff1">
    <w:name w:val="No Spacing"/>
    <w:qFormat/>
    <w:rPr>
      <w:rFonts w:ascii="Calibri" w:eastAsia="Times New Roman" w:hAnsi="Calibri" w:cs="Calibri"/>
      <w:sz w:val="22"/>
      <w:szCs w:val="22"/>
      <w:lang w:bidi="ar-SA"/>
    </w:rPr>
  </w:style>
  <w:style w:type="paragraph" w:customStyle="1" w:styleId="TableContents">
    <w:name w:val="Table Contents"/>
    <w:basedOn w:val="a"/>
    <w:qFormat/>
    <w:pPr>
      <w:widowControl w:val="0"/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1229</TotalTime>
  <Pages>1</Pages>
  <Words>150</Words>
  <Characters>858</Characters>
  <Application>Microsoft Office Word</Application>
  <DocSecurity>0</DocSecurity>
  <Lines>7</Lines>
  <Paragraphs>2</Paragraphs>
  <ScaleCrop>false</ScaleCrop>
  <Company>SPecialiST RePack</Company>
  <LinksUpToDate>false</LinksUpToDate>
  <CharactersWithSpaces>1006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Masis-Hamaynq</cp:lastModifiedBy>
  <cp:revision>6</cp:revision>
  <dcterms:created xsi:type="dcterms:W3CDTF">2023-06-19T10:58:00Z</dcterms:created>
  <dcterms:modified xsi:type="dcterms:W3CDTF">2025-03-25T07:58:00Z</dcterms:modified>
</cp:coreProperties>
</file>

<file path=docProps/core0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2019-10-28T04:41:00Z</dcterms:created>
  <dc:creator>H.Avetisyan</dc:creator>
  <dc:description/>
  <cp:keywords> </cp:keywords>
  <dc:language>en-US</dc:language>
  <cp:lastModifiedBy>Masis-Hamaynq</cp:lastModifiedBy>
  <cp:lastPrinted>2022-11-18T12:29:00Z</cp:lastPrinted>
  <dcterms:modified xsi:type="dcterms:W3CDTF">2023-06-19T10:55:00Z</dcterms:modified>
  <cp:revision>354</cp:revision>
  <dc:subject/>
  <dc:title/>
</cp:coreProperties>
</file>